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hint="default" w:ascii="Times New Roman" w:hAnsi="Times New Roman" w:eastAsia="仿宋" w:cs="Times New Roman"/>
          <w:sz w:val="32"/>
          <w:szCs w:val="32"/>
        </w:rPr>
        <w:sectPr>
          <w:type w:val="continuous"/>
          <w:pgSz w:w="16820" w:h="11900" w:orient="landscape"/>
          <w:pgMar w:top="1100" w:right="1520" w:bottom="280" w:left="1320" w:header="720" w:footer="720" w:gutter="0"/>
          <w:cols w:space="720" w:num="1"/>
        </w:sectPr>
      </w:pPr>
    </w:p>
    <w:p>
      <w:pPr>
        <w:pStyle w:val="2"/>
        <w:ind w:left="105"/>
        <w:rPr>
          <w:color w:val="08080A"/>
          <w:w w:val="105"/>
        </w:rPr>
      </w:pPr>
    </w:p>
    <w:p>
      <w:pPr>
        <w:pStyle w:val="2"/>
        <w:ind w:left="105"/>
      </w:pPr>
      <w:r>
        <w:rPr>
          <w:color w:val="08080A"/>
          <w:w w:val="105"/>
        </w:rPr>
        <w:t>全国高校黄大年式教师团队推荐汇总表</w:t>
      </w:r>
    </w:p>
    <w:p>
      <w:pPr>
        <w:spacing w:after="0"/>
        <w:sectPr>
          <w:type w:val="continuous"/>
          <w:pgSz w:w="16820" w:h="11900" w:orient="landscape"/>
          <w:pgMar w:top="1100" w:right="1520" w:bottom="280" w:left="1320" w:header="720" w:footer="720" w:gutter="0"/>
          <w:cols w:equalWidth="0" w:num="2">
            <w:col w:w="1032" w:space="2201"/>
            <w:col w:w="10747"/>
          </w:cols>
        </w:sectPr>
      </w:pPr>
    </w:p>
    <w:p>
      <w:pPr>
        <w:pStyle w:val="2"/>
        <w:spacing w:before="7"/>
        <w:rPr>
          <w:sz w:val="20"/>
        </w:rPr>
      </w:pPr>
    </w:p>
    <w:p>
      <w:pPr>
        <w:tabs>
          <w:tab w:val="left" w:pos="3629"/>
          <w:tab w:val="left" w:pos="7700"/>
          <w:tab w:val="left" w:pos="10042"/>
          <w:tab w:val="left" w:pos="12152"/>
        </w:tabs>
        <w:spacing w:before="62"/>
        <w:ind w:left="298" w:right="0" w:firstLine="0"/>
        <w:jc w:val="left"/>
        <w:rPr>
          <w:rFonts w:hint="default" w:ascii="Times New Roman" w:hAnsi="Times New Roman" w:eastAsia="宋体" w:cs="Times New Roman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推荐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lang w:eastAsia="zh-CN"/>
        </w:rPr>
        <w:t>省份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（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）（盖章）：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u w:val="single" w:color="000000"/>
        </w:rPr>
        <w:t xml:space="preserve"> 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u w:val="single" w:color="000000"/>
          <w:lang w:val="en-US" w:eastAsia="zh-CN"/>
        </w:rPr>
        <w:t xml:space="preserve">   贵州商学院          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ab/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填表日期：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lang w:val="en-US" w:eastAsia="zh-CN"/>
        </w:rPr>
        <w:t>2021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月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color w:val="08080A"/>
          <w:w w:val="100"/>
          <w:sz w:val="32"/>
          <w:szCs w:val="32"/>
        </w:rPr>
        <w:t>日</w:t>
      </w: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28"/>
        </w:rPr>
      </w:pPr>
    </w:p>
    <w:tbl>
      <w:tblPr>
        <w:tblStyle w:val="3"/>
        <w:tblW w:w="0" w:type="auto"/>
        <w:tblInd w:w="3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2999"/>
        <w:gridCol w:w="2038"/>
        <w:gridCol w:w="1408"/>
        <w:gridCol w:w="2417"/>
        <w:gridCol w:w="2268"/>
        <w:gridCol w:w="16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74" w:type="dxa"/>
          </w:tcPr>
          <w:p>
            <w:pPr>
              <w:pStyle w:val="7"/>
              <w:spacing w:before="129"/>
              <w:ind w:left="167" w:right="132"/>
              <w:jc w:val="center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序号</w:t>
            </w:r>
          </w:p>
        </w:tc>
        <w:tc>
          <w:tcPr>
            <w:tcW w:w="2999" w:type="dxa"/>
          </w:tcPr>
          <w:p>
            <w:pPr>
              <w:pStyle w:val="7"/>
              <w:spacing w:before="129"/>
              <w:ind w:left="1069" w:right="1034"/>
              <w:jc w:val="center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团队名称</w:t>
            </w:r>
          </w:p>
        </w:tc>
        <w:tc>
          <w:tcPr>
            <w:tcW w:w="2038" w:type="dxa"/>
          </w:tcPr>
          <w:p>
            <w:pPr>
              <w:pStyle w:val="7"/>
              <w:spacing w:before="129"/>
              <w:ind w:left="615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所属高校</w:t>
            </w:r>
          </w:p>
        </w:tc>
        <w:tc>
          <w:tcPr>
            <w:tcW w:w="1408" w:type="dxa"/>
          </w:tcPr>
          <w:p>
            <w:pPr>
              <w:pStyle w:val="7"/>
              <w:spacing w:before="129"/>
              <w:ind w:left="194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负责人姓名</w:t>
            </w:r>
          </w:p>
        </w:tc>
        <w:tc>
          <w:tcPr>
            <w:tcW w:w="2417" w:type="dxa"/>
          </w:tcPr>
          <w:p>
            <w:pPr>
              <w:pStyle w:val="7"/>
              <w:spacing w:before="129"/>
              <w:ind w:left="175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负责人单位及职称职务</w:t>
            </w:r>
          </w:p>
        </w:tc>
        <w:tc>
          <w:tcPr>
            <w:tcW w:w="2268" w:type="dxa"/>
          </w:tcPr>
          <w:p>
            <w:pPr>
              <w:pStyle w:val="7"/>
              <w:spacing w:before="129"/>
              <w:ind w:left="734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联系电话</w:t>
            </w:r>
          </w:p>
        </w:tc>
        <w:tc>
          <w:tcPr>
            <w:tcW w:w="1648" w:type="dxa"/>
          </w:tcPr>
          <w:p>
            <w:pPr>
              <w:pStyle w:val="7"/>
              <w:spacing w:before="133"/>
              <w:ind w:left="612" w:right="560"/>
              <w:jc w:val="center"/>
              <w:rPr>
                <w:sz w:val="21"/>
                <w:szCs w:val="24"/>
              </w:rPr>
            </w:pPr>
            <w:r>
              <w:rPr>
                <w:color w:val="08080A"/>
                <w:w w:val="105"/>
                <w:sz w:val="21"/>
                <w:szCs w:val="24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2" w:hRule="atLeast"/>
        </w:trPr>
        <w:tc>
          <w:tcPr>
            <w:tcW w:w="774" w:type="dxa"/>
            <w:vAlign w:val="center"/>
          </w:tcPr>
          <w:p>
            <w:pPr>
              <w:pStyle w:val="7"/>
              <w:spacing w:before="142"/>
              <w:ind w:left="29"/>
              <w:jc w:val="center"/>
              <w:rPr>
                <w:rFonts w:hint="default" w:ascii="Times New Roman" w:hAnsi="Times New Roman" w:eastAsia="宋体" w:cs="Times New Roman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color w:val="08080A"/>
                <w:w w:val="105"/>
                <w:sz w:val="20"/>
              </w:rPr>
              <w:t>1</w:t>
            </w:r>
          </w:p>
        </w:tc>
        <w:tc>
          <w:tcPr>
            <w:tcW w:w="2999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lang w:eastAsia="zh-CN"/>
              </w:rPr>
              <w:t>税收学专业教师团队</w:t>
            </w:r>
          </w:p>
        </w:tc>
        <w:tc>
          <w:tcPr>
            <w:tcW w:w="2038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lang w:eastAsia="zh-CN"/>
              </w:rPr>
              <w:t>贵州商学院</w:t>
            </w:r>
          </w:p>
        </w:tc>
        <w:tc>
          <w:tcPr>
            <w:tcW w:w="1408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lang w:eastAsia="zh-CN"/>
              </w:rPr>
              <w:t>刘玲娅</w:t>
            </w:r>
          </w:p>
        </w:tc>
        <w:tc>
          <w:tcPr>
            <w:tcW w:w="2417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lang w:eastAsia="zh-CN"/>
              </w:rPr>
              <w:t>贵州商学院经济与金融学院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sz w:val="26"/>
                <w:lang w:eastAsia="zh-CN"/>
              </w:rPr>
              <w:t>经济学教研室主任</w:t>
            </w:r>
          </w:p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lang w:eastAsia="zh-CN"/>
              </w:rPr>
              <w:t>教授</w:t>
            </w:r>
          </w:p>
        </w:tc>
        <w:tc>
          <w:tcPr>
            <w:tcW w:w="2268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lang w:val="en-US" w:eastAsia="zh-CN"/>
              </w:rPr>
              <w:t>13984083119</w:t>
            </w:r>
          </w:p>
        </w:tc>
        <w:tc>
          <w:tcPr>
            <w:tcW w:w="1648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eastAsia="宋体" w:cs="Times New Roman"/>
                <w:sz w:val="26"/>
              </w:rPr>
            </w:pPr>
          </w:p>
        </w:tc>
      </w:tr>
    </w:tbl>
    <w:p>
      <w:pPr>
        <w:pStyle w:val="2"/>
        <w:rPr>
          <w:sz w:val="20"/>
        </w:rPr>
      </w:pPr>
    </w:p>
    <w:p>
      <w:pPr>
        <w:tabs>
          <w:tab w:val="left" w:pos="8922"/>
        </w:tabs>
        <w:spacing w:before="240"/>
        <w:ind w:left="671" w:right="0" w:firstLine="0"/>
        <w:jc w:val="left"/>
        <w:rPr>
          <w:rFonts w:hint="default" w:ascii="Times New Roman" w:hAnsi="Times New Roman" w:cs="Times New Roman" w:eastAsiaTheme="minorEastAsia"/>
          <w:sz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08080A"/>
          <w:w w:val="95"/>
          <w:sz w:val="26"/>
        </w:rPr>
        <w:t>填表人：</w:t>
      </w:r>
      <w:r>
        <w:rPr>
          <w:rFonts w:hint="default" w:ascii="Times New Roman" w:hAnsi="Times New Roman" w:cs="Times New Roman" w:eastAsiaTheme="minorEastAsia"/>
          <w:color w:val="08080A"/>
          <w:w w:val="95"/>
          <w:sz w:val="26"/>
          <w:lang w:eastAsia="zh-CN"/>
        </w:rPr>
        <w:t>宋青峰</w:t>
      </w:r>
      <w:r>
        <w:rPr>
          <w:rFonts w:hint="default" w:ascii="Times New Roman" w:hAnsi="Times New Roman" w:cs="Times New Roman" w:eastAsiaTheme="minorEastAsia"/>
          <w:color w:val="08080A"/>
          <w:w w:val="95"/>
          <w:sz w:val="26"/>
        </w:rPr>
        <w:tab/>
      </w:r>
      <w:r>
        <w:rPr>
          <w:rFonts w:hint="default" w:ascii="Times New Roman" w:hAnsi="Times New Roman" w:cs="Times New Roman" w:eastAsiaTheme="minorEastAsia"/>
          <w:color w:val="08080A"/>
          <w:w w:val="95"/>
          <w:sz w:val="28"/>
        </w:rPr>
        <w:t>联系电话：</w:t>
      </w:r>
      <w:r>
        <w:rPr>
          <w:rFonts w:hint="default" w:ascii="Times New Roman" w:hAnsi="Times New Roman" w:cs="Times New Roman" w:eastAsiaTheme="minorEastAsia"/>
          <w:color w:val="08080A"/>
          <w:w w:val="95"/>
          <w:sz w:val="28"/>
          <w:lang w:val="en-US" w:eastAsia="zh-CN"/>
        </w:rPr>
        <w:t>15885030141</w:t>
      </w:r>
    </w:p>
    <w:sectPr>
      <w:type w:val="continuous"/>
      <w:pgSz w:w="16820" w:h="11900" w:orient="landscape"/>
      <w:pgMar w:top="1100" w:right="1520" w:bottom="280" w:left="13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