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C5CD82">
      <w:pPr>
        <w:spacing w:line="360" w:lineRule="auto"/>
        <w:rPr>
          <w:rFonts w:hint="eastAsia" w:hAnsi="黑体"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附件</w:t>
      </w:r>
      <w:bookmarkStart w:id="0" w:name="_GoBack"/>
      <w:bookmarkEnd w:id="0"/>
      <w:r>
        <w:rPr>
          <w:rFonts w:hAnsi="黑体" w:eastAsia="黑体"/>
          <w:sz w:val="32"/>
          <w:szCs w:val="32"/>
        </w:rPr>
        <w:t>：</w:t>
      </w:r>
    </w:p>
    <w:p w14:paraId="24FFA011">
      <w:pPr>
        <w:spacing w:line="360" w:lineRule="auto"/>
        <w:rPr>
          <w:rFonts w:eastAsia="黑体"/>
          <w:sz w:val="32"/>
          <w:szCs w:val="32"/>
        </w:rPr>
      </w:pPr>
    </w:p>
    <w:p w14:paraId="13A95F34">
      <w:pPr>
        <w:spacing w:line="520" w:lineRule="exact"/>
        <w:jc w:val="center"/>
        <w:rPr>
          <w:rFonts w:eastAsia="华文中宋"/>
          <w:b/>
          <w:spacing w:val="-6"/>
          <w:sz w:val="44"/>
          <w:szCs w:val="44"/>
        </w:rPr>
      </w:pPr>
      <w:r>
        <w:rPr>
          <w:rFonts w:hint="eastAsia" w:eastAsia="华文中宋"/>
          <w:b/>
          <w:spacing w:val="-6"/>
          <w:sz w:val="44"/>
          <w:szCs w:val="44"/>
          <w:lang w:val="en-US" w:eastAsia="zh-CN"/>
        </w:rPr>
        <w:t>贵州商学院</w:t>
      </w:r>
      <w:r>
        <w:rPr>
          <w:rFonts w:hint="eastAsia" w:eastAsia="华文中宋"/>
          <w:b/>
          <w:spacing w:val="-6"/>
          <w:sz w:val="44"/>
          <w:szCs w:val="44"/>
        </w:rPr>
        <w:t>国防教育主题征文作品报送表</w:t>
      </w:r>
    </w:p>
    <w:p w14:paraId="3ACC22B6">
      <w:pPr>
        <w:spacing w:after="156" w:afterLines="50" w:line="340" w:lineRule="exact"/>
        <w:ind w:right="1690"/>
        <w:rPr>
          <w:rFonts w:eastAsia="仿宋_GB2312"/>
          <w:szCs w:val="21"/>
        </w:rPr>
      </w:pPr>
    </w:p>
    <w:p w14:paraId="223F9197">
      <w:pPr>
        <w:spacing w:after="156" w:afterLines="50" w:line="340" w:lineRule="exact"/>
        <w:ind w:right="1690"/>
        <w:rPr>
          <w:rFonts w:eastAsia="仿宋_GB2312"/>
          <w:szCs w:val="21"/>
          <w:u w:val="single"/>
        </w:rPr>
      </w:pPr>
      <w:r>
        <w:rPr>
          <w:rFonts w:hint="eastAsia" w:eastAsia="仿宋_GB2312"/>
          <w:szCs w:val="21"/>
        </w:rPr>
        <w:t>推荐</w:t>
      </w:r>
      <w:r>
        <w:rPr>
          <w:rFonts w:eastAsia="仿宋_GB2312"/>
          <w:szCs w:val="21"/>
        </w:rPr>
        <w:t>单位</w:t>
      </w:r>
      <w:r>
        <w:rPr>
          <w:rFonts w:hint="eastAsia" w:eastAsia="仿宋_GB2312"/>
          <w:szCs w:val="21"/>
        </w:rPr>
        <w:t>：                        （盖章）</w:t>
      </w:r>
    </w:p>
    <w:tbl>
      <w:tblPr>
        <w:tblStyle w:val="4"/>
        <w:tblW w:w="127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3960"/>
        <w:gridCol w:w="1596"/>
        <w:gridCol w:w="1620"/>
        <w:gridCol w:w="1464"/>
        <w:gridCol w:w="2835"/>
      </w:tblGrid>
      <w:tr w14:paraId="1360C9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48B3E1">
            <w:pPr>
              <w:jc w:val="center"/>
              <w:rPr>
                <w:rFonts w:eastAsia="仿宋_GB2312"/>
                <w:color w:val="000000"/>
                <w:kern w:val="0"/>
                <w:sz w:val="2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1"/>
              </w:rPr>
              <w:t>序号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B95309">
            <w:pPr>
              <w:jc w:val="center"/>
              <w:rPr>
                <w:rFonts w:eastAsia="仿宋_GB2312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 w:val="20"/>
                <w:szCs w:val="21"/>
              </w:rPr>
              <w:t>作品名称</w:t>
            </w: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6E1983CD">
            <w:pPr>
              <w:jc w:val="center"/>
              <w:rPr>
                <w:rFonts w:hint="eastAsia" w:eastAsia="仿宋_GB2312"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1"/>
              </w:rPr>
              <w:t>作者</w:t>
            </w:r>
            <w:r>
              <w:rPr>
                <w:rFonts w:hint="eastAsia" w:eastAsia="仿宋_GB2312"/>
                <w:color w:val="000000"/>
                <w:kern w:val="0"/>
                <w:sz w:val="20"/>
                <w:szCs w:val="21"/>
                <w:lang w:val="en-US" w:eastAsia="zh-CN"/>
              </w:rPr>
              <w:t>班级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F5248A">
            <w:pPr>
              <w:jc w:val="center"/>
              <w:rPr>
                <w:rFonts w:eastAsia="仿宋_GB2312"/>
                <w:color w:val="000000"/>
                <w:kern w:val="0"/>
                <w:sz w:val="2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1"/>
              </w:rPr>
              <w:t>作者姓名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97F81B">
            <w:pPr>
              <w:jc w:val="center"/>
              <w:rPr>
                <w:rFonts w:eastAsia="仿宋_GB2312"/>
                <w:color w:val="000000"/>
                <w:kern w:val="0"/>
                <w:sz w:val="2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1"/>
              </w:rPr>
              <w:t>联系电话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E08D3E">
            <w:pPr>
              <w:jc w:val="center"/>
              <w:rPr>
                <w:rFonts w:eastAsia="仿宋_GB2312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 w:val="20"/>
                <w:szCs w:val="21"/>
              </w:rPr>
              <w:t>联系电话</w:t>
            </w:r>
          </w:p>
        </w:tc>
      </w:tr>
      <w:tr w14:paraId="57623D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17EDC8">
            <w:pPr>
              <w:jc w:val="center"/>
              <w:rPr>
                <w:rFonts w:eastAsia="仿宋_GB2312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E2DFF3">
            <w:pPr>
              <w:jc w:val="center"/>
              <w:rPr>
                <w:rFonts w:eastAsia="仿宋_GB2312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19AE9A">
            <w:pPr>
              <w:jc w:val="center"/>
              <w:rPr>
                <w:rFonts w:eastAsia="仿宋_GB2312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ED8E29">
            <w:pPr>
              <w:jc w:val="center"/>
              <w:rPr>
                <w:rFonts w:eastAsia="仿宋_GB2312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2635FA">
            <w:pPr>
              <w:jc w:val="center"/>
              <w:rPr>
                <w:rFonts w:eastAsia="仿宋_GB2312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1283FA8B">
            <w:pPr>
              <w:jc w:val="center"/>
              <w:rPr>
                <w:rFonts w:eastAsia="仿宋_GB2312"/>
                <w:color w:val="000000"/>
                <w:kern w:val="0"/>
                <w:sz w:val="20"/>
                <w:szCs w:val="21"/>
              </w:rPr>
            </w:pPr>
          </w:p>
        </w:tc>
      </w:tr>
      <w:tr w14:paraId="59D2D5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21845C">
            <w:pPr>
              <w:jc w:val="center"/>
              <w:rPr>
                <w:rFonts w:eastAsia="仿宋_GB2312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A13552">
            <w:pPr>
              <w:jc w:val="center"/>
              <w:rPr>
                <w:rFonts w:eastAsia="仿宋_GB2312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54024C">
            <w:pPr>
              <w:jc w:val="center"/>
              <w:rPr>
                <w:rFonts w:eastAsia="仿宋_GB2312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940C89">
            <w:pPr>
              <w:jc w:val="center"/>
              <w:rPr>
                <w:rFonts w:eastAsia="仿宋_GB2312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5F3293">
            <w:pPr>
              <w:jc w:val="center"/>
              <w:rPr>
                <w:rFonts w:eastAsia="仿宋_GB2312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4706BC25">
            <w:pPr>
              <w:jc w:val="center"/>
              <w:rPr>
                <w:rFonts w:eastAsia="仿宋_GB2312"/>
                <w:color w:val="000000"/>
                <w:kern w:val="0"/>
                <w:sz w:val="20"/>
                <w:szCs w:val="21"/>
              </w:rPr>
            </w:pPr>
          </w:p>
        </w:tc>
      </w:tr>
      <w:tr w14:paraId="20DD88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FB7F49">
            <w:pPr>
              <w:jc w:val="center"/>
              <w:rPr>
                <w:rFonts w:eastAsia="仿宋_GB2312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A5D6DF">
            <w:pPr>
              <w:jc w:val="center"/>
              <w:rPr>
                <w:rFonts w:eastAsia="仿宋_GB2312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1506C4">
            <w:pPr>
              <w:jc w:val="center"/>
              <w:rPr>
                <w:rFonts w:eastAsia="仿宋_GB2312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F12834">
            <w:pPr>
              <w:jc w:val="center"/>
              <w:rPr>
                <w:rFonts w:eastAsia="仿宋_GB2312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7B5336">
            <w:pPr>
              <w:jc w:val="center"/>
              <w:rPr>
                <w:rFonts w:eastAsia="仿宋_GB2312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320769C6">
            <w:pPr>
              <w:jc w:val="center"/>
              <w:rPr>
                <w:rFonts w:eastAsia="仿宋_GB2312"/>
                <w:color w:val="000000"/>
                <w:kern w:val="0"/>
                <w:sz w:val="20"/>
                <w:szCs w:val="21"/>
              </w:rPr>
            </w:pPr>
          </w:p>
        </w:tc>
      </w:tr>
      <w:tr w14:paraId="1E5830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CF27D0">
            <w:pPr>
              <w:jc w:val="center"/>
              <w:rPr>
                <w:rFonts w:eastAsia="仿宋_GB2312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10B861">
            <w:pPr>
              <w:jc w:val="center"/>
              <w:rPr>
                <w:rFonts w:eastAsia="仿宋_GB2312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E886C1">
            <w:pPr>
              <w:jc w:val="center"/>
              <w:rPr>
                <w:rFonts w:eastAsia="仿宋_GB2312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88184F">
            <w:pPr>
              <w:jc w:val="center"/>
              <w:rPr>
                <w:rFonts w:eastAsia="仿宋_GB2312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68B85D">
            <w:pPr>
              <w:jc w:val="center"/>
              <w:rPr>
                <w:rFonts w:eastAsia="仿宋_GB2312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51185640">
            <w:pPr>
              <w:jc w:val="center"/>
              <w:rPr>
                <w:rFonts w:eastAsia="仿宋_GB2312"/>
                <w:color w:val="000000"/>
                <w:kern w:val="0"/>
                <w:sz w:val="20"/>
                <w:szCs w:val="21"/>
              </w:rPr>
            </w:pPr>
          </w:p>
        </w:tc>
      </w:tr>
      <w:tr w14:paraId="770B55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836FF2">
            <w:pPr>
              <w:jc w:val="center"/>
              <w:rPr>
                <w:rFonts w:eastAsia="仿宋_GB2312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708DD1">
            <w:pPr>
              <w:jc w:val="center"/>
              <w:rPr>
                <w:rFonts w:eastAsia="仿宋_GB2312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AA45B3">
            <w:pPr>
              <w:jc w:val="center"/>
              <w:rPr>
                <w:rFonts w:eastAsia="仿宋_GB2312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40489D">
            <w:pPr>
              <w:jc w:val="center"/>
              <w:rPr>
                <w:rFonts w:eastAsia="仿宋_GB2312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13BD6E">
            <w:pPr>
              <w:jc w:val="center"/>
              <w:rPr>
                <w:rFonts w:eastAsia="仿宋_GB2312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307C1638">
            <w:pPr>
              <w:jc w:val="center"/>
              <w:rPr>
                <w:rFonts w:eastAsia="仿宋_GB2312"/>
                <w:color w:val="000000"/>
                <w:kern w:val="0"/>
                <w:sz w:val="20"/>
                <w:szCs w:val="21"/>
              </w:rPr>
            </w:pPr>
          </w:p>
        </w:tc>
      </w:tr>
      <w:tr w14:paraId="4F474C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426EE6">
            <w:pPr>
              <w:jc w:val="center"/>
              <w:rPr>
                <w:rFonts w:eastAsia="仿宋_GB2312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14FA5E">
            <w:pPr>
              <w:jc w:val="center"/>
              <w:rPr>
                <w:rFonts w:eastAsia="仿宋_GB2312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FA03F1">
            <w:pPr>
              <w:jc w:val="center"/>
              <w:rPr>
                <w:rFonts w:eastAsia="仿宋_GB2312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016F18">
            <w:pPr>
              <w:jc w:val="center"/>
              <w:rPr>
                <w:rFonts w:eastAsia="仿宋_GB2312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A00CAD">
            <w:pPr>
              <w:jc w:val="center"/>
              <w:rPr>
                <w:rFonts w:eastAsia="仿宋_GB2312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7B7A9669">
            <w:pPr>
              <w:jc w:val="center"/>
              <w:rPr>
                <w:rFonts w:eastAsia="仿宋_GB2312"/>
                <w:color w:val="000000"/>
                <w:kern w:val="0"/>
                <w:sz w:val="20"/>
                <w:szCs w:val="21"/>
              </w:rPr>
            </w:pPr>
          </w:p>
        </w:tc>
      </w:tr>
      <w:tr w14:paraId="5E12CF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524608">
            <w:pPr>
              <w:jc w:val="center"/>
              <w:rPr>
                <w:rFonts w:eastAsia="仿宋_GB2312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909D62">
            <w:pPr>
              <w:jc w:val="center"/>
              <w:rPr>
                <w:rFonts w:eastAsia="仿宋_GB2312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1A97A2">
            <w:pPr>
              <w:jc w:val="center"/>
              <w:rPr>
                <w:rFonts w:eastAsia="仿宋_GB2312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797D59">
            <w:pPr>
              <w:jc w:val="center"/>
              <w:rPr>
                <w:rFonts w:eastAsia="仿宋_GB2312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70C167">
            <w:pPr>
              <w:jc w:val="center"/>
              <w:rPr>
                <w:rFonts w:eastAsia="仿宋_GB2312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7B8146CA">
            <w:pPr>
              <w:jc w:val="center"/>
              <w:rPr>
                <w:rFonts w:eastAsia="仿宋_GB2312"/>
                <w:color w:val="000000"/>
                <w:kern w:val="0"/>
                <w:sz w:val="20"/>
                <w:szCs w:val="21"/>
              </w:rPr>
            </w:pPr>
          </w:p>
        </w:tc>
      </w:tr>
    </w:tbl>
    <w:p w14:paraId="6C9A0C57">
      <w:pPr>
        <w:spacing w:before="156" w:beforeLines="50"/>
        <w:ind w:right="1916"/>
      </w:pPr>
      <w:r>
        <w:rPr>
          <w:rFonts w:eastAsia="仿宋_GB2312"/>
          <w:color w:val="000000"/>
          <w:szCs w:val="21"/>
        </w:rPr>
        <w:t xml:space="preserve">联系人：                          联系电话（座机和手机）：                                </w:t>
      </w:r>
      <w:r>
        <w:rPr>
          <w:rFonts w:hint="eastAsia" w:eastAsia="仿宋_GB2312"/>
          <w:color w:val="000000"/>
          <w:szCs w:val="21"/>
        </w:rPr>
        <w:t xml:space="preserve">  电子邮箱</w:t>
      </w:r>
      <w:r>
        <w:rPr>
          <w:rFonts w:eastAsia="仿宋_GB2312"/>
          <w:color w:val="000000"/>
          <w:szCs w:val="21"/>
        </w:rPr>
        <w:t>：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YxNWEzOGY2OGNiZTMwMTI0YmNkOTliMDVhNDI3Y2MifQ=="/>
  </w:docVars>
  <w:rsids>
    <w:rsidRoot w:val="00C85AC6"/>
    <w:rsid w:val="003C11BF"/>
    <w:rsid w:val="00B40A42"/>
    <w:rsid w:val="00C85AC6"/>
    <w:rsid w:val="00E70277"/>
    <w:rsid w:val="00F4534E"/>
    <w:rsid w:val="23F242C0"/>
    <w:rsid w:val="34AC7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74</Words>
  <Characters>74</Characters>
  <Lines>1</Lines>
  <Paragraphs>1</Paragraphs>
  <TotalTime>12</TotalTime>
  <ScaleCrop>false</ScaleCrop>
  <LinksUpToDate>false</LinksUpToDate>
  <CharactersWithSpaces>158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2024-10-15T09:00:00Z</dcterms:created>
  <dc:creator>LENOVO</dc:creator>
  <cp:lastModifiedBy>勿忘心安</cp:lastModifiedBy>
  <cp:lastPrinted>2024-10-25T00:41:19Z</cp:lastPrinted>
  <dcterms:modified xsi:type="dcterms:W3CDTF">2024-10-25T00:51:33Z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597E6AE059A54FB781B5D6D615B35868_13</vt:lpwstr>
  </property>
</Properties>
</file>